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872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《中华人民共和国刑法》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" w:name="_Toc914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有关考试违法行为处罚规定（摘要）</w:t>
      </w:r>
      <w:bookmarkEnd w:id="1"/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/>
          <w:color w:val="464445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</w:t>
      </w:r>
      <w:r>
        <w:rPr>
          <w:rFonts w:hint="eastAsia" w:ascii="仿宋_GB2312" w:eastAsia="仿宋_GB2312"/>
          <w:b/>
          <w:color w:val="000000"/>
          <w:sz w:val="28"/>
          <w:szCs w:val="21"/>
        </w:rPr>
        <w:t>第二百八十四条之一：</w:t>
      </w:r>
      <w:r>
        <w:rPr>
          <w:rFonts w:hint="eastAsia" w:ascii="仿宋_GB2312" w:eastAsia="仿宋_GB2312"/>
          <w:color w:val="000000"/>
          <w:sz w:val="28"/>
          <w:szCs w:val="21"/>
        </w:rPr>
        <w:t>“在法律规定的国家考试中，组织作弊的，处三年以下有期徒刑或者拘役，并处或者单处罚金；情节严重的，处三年以上七年以下有期徒刑，并处罚金。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“为他人实施前款犯罪提供作弊器材或者其他帮助的，依照前款的规定处罚。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　　“为实施考试作弊行为，向他人非法出售或者提供第一款规定的考试的试题、答案的，依照第一款的规定处罚。</w:t>
      </w:r>
    </w:p>
    <w:p>
      <w:pPr>
        <w:pStyle w:val="2"/>
        <w:shd w:val="clear" w:color="auto" w:fill="FFFFFF"/>
        <w:spacing w:before="0" w:beforeAutospacing="0" w:after="0" w:afterAutospacing="0"/>
        <w:ind w:firstLine="570"/>
        <w:rPr>
          <w:rFonts w:hint="eastAsia" w:ascii="仿宋_GB2312" w:eastAsia="仿宋_GB2312"/>
          <w:color w:val="000000"/>
          <w:sz w:val="28"/>
          <w:szCs w:val="21"/>
        </w:rPr>
      </w:pPr>
      <w:r>
        <w:rPr>
          <w:rFonts w:hint="eastAsia" w:ascii="仿宋_GB2312" w:eastAsia="仿宋_GB2312"/>
          <w:color w:val="000000"/>
          <w:sz w:val="28"/>
          <w:szCs w:val="21"/>
        </w:rPr>
        <w:t>“代替他人或者让他人代替自己参加第一款规定的考试的，处拘役或者管制，并处或者单处罚金。”</w:t>
      </w:r>
    </w:p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553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EwOWI1YzIyOGViZWZjMmIzYjA4ZWVjMjM4ZWQifQ=="/>
  </w:docVars>
  <w:rsids>
    <w:rsidRoot w:val="00000000"/>
    <w:rsid w:val="0ED90E5C"/>
    <w:rsid w:val="10D477FC"/>
    <w:rsid w:val="19C15DD3"/>
    <w:rsid w:val="20C951A9"/>
    <w:rsid w:val="46AF4A7B"/>
    <w:rsid w:val="4FEA798E"/>
    <w:rsid w:val="56AD1FB9"/>
    <w:rsid w:val="606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282</Characters>
  <Lines>0</Lines>
  <Paragraphs>0</Paragraphs>
  <TotalTime>0</TotalTime>
  <ScaleCrop>false</ScaleCrop>
  <LinksUpToDate>false</LinksUpToDate>
  <CharactersWithSpaces>282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2021-11-25T06:53:00Z</dcterms:created>
  <dc:creator>ELF</dc:creator>
  <cp:lastModifiedBy>六壹</cp:lastModifiedBy>
  <dcterms:modified xsi:type="dcterms:W3CDTF">2022-12-12T08:15:18Z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5E6A6D58EC6D4727BB12561DA2BC334A</vt:lpwstr>
  </property>
</Properties>
</file>